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60E2" w14:textId="4C442F2C" w:rsidR="002C15FC" w:rsidRDefault="002C15FC">
      <w:pPr>
        <w:spacing w:after="0"/>
        <w:rPr>
          <w:rFonts w:ascii="Cambria" w:eastAsia="Cambria" w:hAnsi="Cambria" w:cs="Cambria"/>
          <w:b/>
          <w:sz w:val="24"/>
          <w:szCs w:val="24"/>
        </w:rPr>
      </w:pPr>
    </w:p>
    <w:p w14:paraId="6ED28FD6" w14:textId="77777777" w:rsidR="00260CC4" w:rsidRDefault="00260CC4">
      <w:pPr>
        <w:spacing w:after="0"/>
        <w:rPr>
          <w:rFonts w:ascii="Cambria" w:eastAsia="Cambria" w:hAnsi="Cambria" w:cs="Cambria"/>
          <w:b/>
          <w:sz w:val="24"/>
          <w:szCs w:val="24"/>
        </w:rPr>
      </w:pPr>
    </w:p>
    <w:p w14:paraId="54B2A068" w14:textId="77777777" w:rsidR="002C15FC" w:rsidRDefault="00B22E83">
      <w:pPr>
        <w:spacing w:after="0"/>
        <w:rPr>
          <w:rFonts w:ascii="Cambria" w:eastAsia="Cambria" w:hAnsi="Cambria" w:cs="Cambria"/>
          <w:b/>
          <w:sz w:val="24"/>
          <w:szCs w:val="24"/>
        </w:rPr>
      </w:pPr>
      <w:r>
        <w:rPr>
          <w:rFonts w:ascii="Cambria" w:eastAsia="Cambria" w:hAnsi="Cambria" w:cs="Cambria"/>
          <w:b/>
          <w:noProof/>
          <w:sz w:val="24"/>
          <w:szCs w:val="24"/>
        </w:rPr>
        <w:drawing>
          <wp:anchor distT="0" distB="0" distL="0" distR="0" simplePos="0" relativeHeight="251658240" behindDoc="0" locked="0" layoutInCell="1" hidden="0" allowOverlap="1" wp14:anchorId="651564D5" wp14:editId="00CA2895">
            <wp:simplePos x="0" y="0"/>
            <wp:positionH relativeFrom="page">
              <wp:posOffset>1876425</wp:posOffset>
            </wp:positionH>
            <wp:positionV relativeFrom="page">
              <wp:posOffset>66675</wp:posOffset>
            </wp:positionV>
            <wp:extent cx="4014788" cy="453779"/>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14788" cy="453779"/>
                    </a:xfrm>
                    <a:prstGeom prst="rect">
                      <a:avLst/>
                    </a:prstGeom>
                    <a:ln/>
                  </pic:spPr>
                </pic:pic>
              </a:graphicData>
            </a:graphic>
          </wp:anchor>
        </w:drawing>
      </w:r>
      <w:r>
        <w:rPr>
          <w:rFonts w:ascii="Cambria" w:eastAsia="Cambria" w:hAnsi="Cambria" w:cs="Cambria"/>
          <w:b/>
          <w:sz w:val="24"/>
          <w:szCs w:val="24"/>
        </w:rPr>
        <w:t>NAME:__________________________ SCHOOL: __________________________GRADE: _______ DATE: ____________________</w:t>
      </w:r>
    </w:p>
    <w:p w14:paraId="63C09B9B" w14:textId="77777777" w:rsidR="002C15FC" w:rsidRDefault="00B22E83">
      <w:pPr>
        <w:ind w:right="86"/>
        <w:jc w:val="center"/>
        <w:rPr>
          <w:rFonts w:ascii="Cambria" w:eastAsia="Cambria" w:hAnsi="Cambria" w:cs="Cambria"/>
          <w:b/>
          <w:sz w:val="32"/>
          <w:szCs w:val="32"/>
        </w:rPr>
      </w:pPr>
      <w:r>
        <w:rPr>
          <w:rFonts w:ascii="Cambria" w:eastAsia="Cambria" w:hAnsi="Cambria" w:cs="Cambria"/>
          <w:b/>
          <w:sz w:val="32"/>
          <w:szCs w:val="32"/>
        </w:rPr>
        <w:t>SAT SKILL SET ASSESSMENT</w:t>
      </w:r>
    </w:p>
    <w:p w14:paraId="6F1E83BD" w14:textId="77777777" w:rsidR="002C15FC" w:rsidRDefault="00B22E83">
      <w:pPr>
        <w:spacing w:before="31" w:line="230" w:lineRule="auto"/>
        <w:ind w:left="19"/>
        <w:jc w:val="center"/>
        <w:rPr>
          <w:rFonts w:ascii="Cambria" w:eastAsia="Cambria" w:hAnsi="Cambria" w:cs="Cambria"/>
          <w:i/>
        </w:rPr>
      </w:pPr>
      <w:r>
        <w:rPr>
          <w:rFonts w:ascii="Cambria" w:eastAsia="Cambria" w:hAnsi="Cambria" w:cs="Cambria"/>
          <w:i/>
        </w:rPr>
        <w:t>The following assessment enables you to find out if your skill sets are at the level necessary to be able to score well on the SAT. After reading the statement, please indicate from 1-4 how well it applies to you.</w:t>
      </w:r>
    </w:p>
    <w:p w14:paraId="00B0E239" w14:textId="77777777" w:rsidR="002C15FC" w:rsidRDefault="00B22E83">
      <w:pPr>
        <w:pBdr>
          <w:top w:val="nil"/>
          <w:left w:val="nil"/>
          <w:bottom w:val="nil"/>
          <w:right w:val="nil"/>
          <w:between w:val="nil"/>
        </w:pBdr>
        <w:spacing w:before="31" w:line="230" w:lineRule="auto"/>
        <w:ind w:left="739"/>
        <w:jc w:val="center"/>
        <w:rPr>
          <w:rFonts w:ascii="Cambria" w:eastAsia="Cambria" w:hAnsi="Cambria" w:cs="Cambria"/>
          <w:i/>
          <w:color w:val="70AD47"/>
        </w:rPr>
      </w:pPr>
      <w:r>
        <w:rPr>
          <w:rFonts w:ascii="Cambria" w:eastAsia="Cambria" w:hAnsi="Cambria" w:cs="Cambria"/>
          <w:i/>
          <w:color w:val="C00000"/>
        </w:rPr>
        <w:t xml:space="preserve">1. Strongly disagree </w:t>
      </w:r>
      <w:r>
        <w:rPr>
          <w:rFonts w:ascii="Cambria" w:eastAsia="Cambria" w:hAnsi="Cambria" w:cs="Cambria"/>
          <w:i/>
          <w:color w:val="000000"/>
        </w:rPr>
        <w:t>2. Disagree 3. Agree</w:t>
      </w:r>
      <w:r>
        <w:rPr>
          <w:rFonts w:ascii="Cambria" w:eastAsia="Cambria" w:hAnsi="Cambria" w:cs="Cambria"/>
          <w:i/>
        </w:rPr>
        <w:t xml:space="preserve"> </w:t>
      </w:r>
      <w:r>
        <w:rPr>
          <w:rFonts w:ascii="Cambria" w:eastAsia="Cambria" w:hAnsi="Cambria" w:cs="Cambria"/>
          <w:i/>
          <w:color w:val="000000"/>
        </w:rPr>
        <w:t xml:space="preserve"> </w:t>
      </w:r>
      <w:r>
        <w:rPr>
          <w:rFonts w:ascii="Cambria" w:eastAsia="Cambria" w:hAnsi="Cambria" w:cs="Cambria"/>
          <w:i/>
          <w:color w:val="70AD47"/>
        </w:rPr>
        <w:t>4. Strongly agree</w:t>
      </w:r>
    </w:p>
    <w:tbl>
      <w:tblPr>
        <w:tblStyle w:val="a"/>
        <w:tblW w:w="107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7"/>
        <w:gridCol w:w="8730"/>
        <w:gridCol w:w="1545"/>
      </w:tblGrid>
      <w:tr w:rsidR="002C15FC" w14:paraId="21EAE3E0" w14:textId="77777777" w:rsidTr="002C15FC">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77" w:type="dxa"/>
          </w:tcPr>
          <w:p w14:paraId="1CE3623A" w14:textId="77777777" w:rsidR="002C15FC" w:rsidRDefault="002C15FC">
            <w:pPr>
              <w:pBdr>
                <w:top w:val="nil"/>
                <w:left w:val="nil"/>
                <w:bottom w:val="nil"/>
                <w:right w:val="nil"/>
                <w:between w:val="nil"/>
              </w:pBdr>
              <w:spacing w:before="31" w:line="230" w:lineRule="auto"/>
              <w:jc w:val="center"/>
              <w:rPr>
                <w:rFonts w:ascii="Cambria" w:eastAsia="Cambria" w:hAnsi="Cambria" w:cs="Cambria"/>
                <w:color w:val="000000"/>
              </w:rPr>
            </w:pPr>
          </w:p>
        </w:tc>
        <w:tc>
          <w:tcPr>
            <w:tcW w:w="8730" w:type="dxa"/>
            <w:vAlign w:val="center"/>
          </w:tcPr>
          <w:p w14:paraId="5A3C036B" w14:textId="77777777" w:rsidR="002C15FC" w:rsidRDefault="00B22E83">
            <w:pPr>
              <w:pBdr>
                <w:top w:val="nil"/>
                <w:left w:val="nil"/>
                <w:bottom w:val="nil"/>
                <w:right w:val="nil"/>
                <w:between w:val="nil"/>
              </w:pBdr>
              <w:spacing w:before="31" w:line="230" w:lineRule="auto"/>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b w:val="0"/>
                <w:color w:val="000000"/>
              </w:rPr>
              <w:t>Statement</w:t>
            </w:r>
          </w:p>
        </w:tc>
        <w:tc>
          <w:tcPr>
            <w:tcW w:w="1545" w:type="dxa"/>
            <w:vAlign w:val="center"/>
          </w:tcPr>
          <w:p w14:paraId="4B5BF5A0" w14:textId="77777777" w:rsidR="002C15FC" w:rsidRDefault="00B22E83">
            <w:pPr>
              <w:pBdr>
                <w:top w:val="nil"/>
                <w:left w:val="nil"/>
                <w:bottom w:val="nil"/>
                <w:right w:val="nil"/>
                <w:between w:val="nil"/>
              </w:pBdr>
              <w:spacing w:before="31" w:line="230" w:lineRule="auto"/>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b w:val="0"/>
                <w:color w:val="000000"/>
              </w:rPr>
              <w:t>Describes Me (1-4)</w:t>
            </w:r>
          </w:p>
        </w:tc>
      </w:tr>
      <w:tr w:rsidR="002C15FC" w14:paraId="3622F7C8"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4B34DFAB"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w:t>
            </w:r>
          </w:p>
        </w:tc>
        <w:tc>
          <w:tcPr>
            <w:tcW w:w="8730" w:type="dxa"/>
          </w:tcPr>
          <w:p w14:paraId="46756E0D"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enjoy reading books from various genres</w:t>
            </w:r>
          </w:p>
        </w:tc>
        <w:tc>
          <w:tcPr>
            <w:tcW w:w="1545" w:type="dxa"/>
          </w:tcPr>
          <w:p w14:paraId="220BB4C7"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4980BD9B"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7688840D"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2</w:t>
            </w:r>
          </w:p>
        </w:tc>
        <w:tc>
          <w:tcPr>
            <w:tcW w:w="8730" w:type="dxa"/>
          </w:tcPr>
          <w:p w14:paraId="6E3EE31A"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When I read, I find it easy to get involved with the message or story</w:t>
            </w:r>
          </w:p>
        </w:tc>
        <w:tc>
          <w:tcPr>
            <w:tcW w:w="1545" w:type="dxa"/>
          </w:tcPr>
          <w:p w14:paraId="7D9B4A5D"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6589C4D3"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6AF6CBD5"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3</w:t>
            </w:r>
          </w:p>
        </w:tc>
        <w:tc>
          <w:tcPr>
            <w:tcW w:w="8730" w:type="dxa"/>
          </w:tcPr>
          <w:p w14:paraId="18F69322"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Drawing conclusions based upon what I read is not hard for me</w:t>
            </w:r>
          </w:p>
        </w:tc>
        <w:tc>
          <w:tcPr>
            <w:tcW w:w="1545" w:type="dxa"/>
          </w:tcPr>
          <w:p w14:paraId="4677306E"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76595643"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7150BCD3"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4</w:t>
            </w:r>
          </w:p>
        </w:tc>
        <w:tc>
          <w:tcPr>
            <w:tcW w:w="8730" w:type="dxa"/>
          </w:tcPr>
          <w:p w14:paraId="4168D341"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Being able to write a cohesive essay is not a challenge</w:t>
            </w:r>
          </w:p>
        </w:tc>
        <w:tc>
          <w:tcPr>
            <w:tcW w:w="1545" w:type="dxa"/>
          </w:tcPr>
          <w:p w14:paraId="6D7D2DF7"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58018146"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5C4F3A28"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5</w:t>
            </w:r>
          </w:p>
        </w:tc>
        <w:tc>
          <w:tcPr>
            <w:tcW w:w="8730" w:type="dxa"/>
          </w:tcPr>
          <w:p w14:paraId="6676E712"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have always been a good speller</w:t>
            </w:r>
          </w:p>
        </w:tc>
        <w:tc>
          <w:tcPr>
            <w:tcW w:w="1545" w:type="dxa"/>
          </w:tcPr>
          <w:p w14:paraId="7A8B95DF"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1EF364EF"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4CC93E9C"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6</w:t>
            </w:r>
          </w:p>
        </w:tc>
        <w:tc>
          <w:tcPr>
            <w:tcW w:w="8730" w:type="dxa"/>
          </w:tcPr>
          <w:p w14:paraId="5F73BAE4"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have a good sense of grammar and punctuation</w:t>
            </w:r>
          </w:p>
        </w:tc>
        <w:tc>
          <w:tcPr>
            <w:tcW w:w="1545" w:type="dxa"/>
          </w:tcPr>
          <w:p w14:paraId="75D59CF5"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6A245999"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7A73D719"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7</w:t>
            </w:r>
          </w:p>
        </w:tc>
        <w:tc>
          <w:tcPr>
            <w:tcW w:w="8730" w:type="dxa"/>
          </w:tcPr>
          <w:p w14:paraId="490FD5B7"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good at scanning through essays to find information supportive of the thesis</w:t>
            </w:r>
          </w:p>
        </w:tc>
        <w:tc>
          <w:tcPr>
            <w:tcW w:w="1545" w:type="dxa"/>
          </w:tcPr>
          <w:p w14:paraId="7F869C3A"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071B062D"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0F8E3E97"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8</w:t>
            </w:r>
          </w:p>
        </w:tc>
        <w:tc>
          <w:tcPr>
            <w:tcW w:w="8730" w:type="dxa"/>
          </w:tcPr>
          <w:p w14:paraId="5F03F1EF"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adept at reading a passage to find the point</w:t>
            </w:r>
          </w:p>
        </w:tc>
        <w:tc>
          <w:tcPr>
            <w:tcW w:w="1545" w:type="dxa"/>
          </w:tcPr>
          <w:p w14:paraId="356537D0"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3149DB34"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32C89722"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9</w:t>
            </w:r>
          </w:p>
        </w:tc>
        <w:tc>
          <w:tcPr>
            <w:tcW w:w="8730" w:type="dxa"/>
          </w:tcPr>
          <w:p w14:paraId="545AC253"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able to find just the right word to express what I mean</w:t>
            </w:r>
          </w:p>
        </w:tc>
        <w:tc>
          <w:tcPr>
            <w:tcW w:w="1545" w:type="dxa"/>
          </w:tcPr>
          <w:p w14:paraId="38DDD53A"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1F22CB61"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796B1827"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10</w:t>
            </w:r>
          </w:p>
        </w:tc>
        <w:tc>
          <w:tcPr>
            <w:tcW w:w="8730" w:type="dxa"/>
          </w:tcPr>
          <w:p w14:paraId="1C8A8E33"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don't allow extraneous information to get me off focus</w:t>
            </w:r>
          </w:p>
        </w:tc>
        <w:tc>
          <w:tcPr>
            <w:tcW w:w="1545" w:type="dxa"/>
          </w:tcPr>
          <w:p w14:paraId="0A7E0216"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5F7612DB"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14E1035C"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11</w:t>
            </w:r>
          </w:p>
        </w:tc>
        <w:tc>
          <w:tcPr>
            <w:tcW w:w="8730" w:type="dxa"/>
          </w:tcPr>
          <w:p w14:paraId="174A9FF7" w14:textId="77777777" w:rsidR="002C15FC" w:rsidRDefault="00B22E83">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I've typically been a strong math student, especially in </w:t>
            </w:r>
            <w:r>
              <w:rPr>
                <w:rFonts w:ascii="Cambria" w:eastAsia="Cambria" w:hAnsi="Cambria" w:cs="Cambria"/>
                <w:b/>
                <w:color w:val="000000"/>
              </w:rPr>
              <w:t>Algebra</w:t>
            </w:r>
          </w:p>
        </w:tc>
        <w:tc>
          <w:tcPr>
            <w:tcW w:w="1545" w:type="dxa"/>
          </w:tcPr>
          <w:p w14:paraId="24E77B68"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10D13294"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4FBE3FBD"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12</w:t>
            </w:r>
          </w:p>
        </w:tc>
        <w:tc>
          <w:tcPr>
            <w:tcW w:w="8730" w:type="dxa"/>
          </w:tcPr>
          <w:p w14:paraId="50A009E1" w14:textId="77777777" w:rsidR="002C15FC" w:rsidRDefault="00B22E83">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not reliant on a calculator to perform most operations</w:t>
            </w:r>
          </w:p>
        </w:tc>
        <w:tc>
          <w:tcPr>
            <w:tcW w:w="1545" w:type="dxa"/>
          </w:tcPr>
          <w:p w14:paraId="26A7DCE0"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1678402A"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448E09E5"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13</w:t>
            </w:r>
          </w:p>
        </w:tc>
        <w:tc>
          <w:tcPr>
            <w:tcW w:w="8730" w:type="dxa"/>
          </w:tcPr>
          <w:p w14:paraId="181E5D87" w14:textId="77777777" w:rsidR="002C15FC" w:rsidRDefault="00B22E83">
            <w:pP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 have little trouble manipulating ratios and percentages</w:t>
            </w:r>
          </w:p>
        </w:tc>
        <w:tc>
          <w:tcPr>
            <w:tcW w:w="1545" w:type="dxa"/>
          </w:tcPr>
          <w:p w14:paraId="5FF6B485"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14F512F4"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1E4249AD"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14</w:t>
            </w:r>
          </w:p>
        </w:tc>
        <w:tc>
          <w:tcPr>
            <w:tcW w:w="8730" w:type="dxa"/>
          </w:tcPr>
          <w:p w14:paraId="70113116" w14:textId="77777777" w:rsidR="002C15FC" w:rsidRDefault="00B22E83">
            <w:pP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 write out all my steps when solving a math problem</w:t>
            </w:r>
          </w:p>
        </w:tc>
        <w:tc>
          <w:tcPr>
            <w:tcW w:w="1545" w:type="dxa"/>
          </w:tcPr>
          <w:p w14:paraId="5E94FE85"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2C15FC" w14:paraId="164CCCF9" w14:textId="77777777" w:rsidTr="002C15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7" w:type="dxa"/>
          </w:tcPr>
          <w:p w14:paraId="18E4DDEE"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15</w:t>
            </w:r>
          </w:p>
        </w:tc>
        <w:tc>
          <w:tcPr>
            <w:tcW w:w="8730" w:type="dxa"/>
          </w:tcPr>
          <w:p w14:paraId="1F22AB49" w14:textId="77777777" w:rsidR="002C15FC" w:rsidRDefault="00B22E83">
            <w:pP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 use substitution on Algebra questions when I'm stumped on what to do algebraically</w:t>
            </w:r>
          </w:p>
        </w:tc>
        <w:tc>
          <w:tcPr>
            <w:tcW w:w="1545" w:type="dxa"/>
          </w:tcPr>
          <w:p w14:paraId="1011CF5D" w14:textId="77777777" w:rsidR="002C15FC" w:rsidRDefault="002C15FC">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2C15FC" w14:paraId="3B3BDEA4" w14:textId="77777777" w:rsidTr="002C15FC">
        <w:trPr>
          <w:trHeight w:val="266"/>
        </w:trPr>
        <w:tc>
          <w:tcPr>
            <w:cnfStyle w:val="001000000000" w:firstRow="0" w:lastRow="0" w:firstColumn="1" w:lastColumn="0" w:oddVBand="0" w:evenVBand="0" w:oddHBand="0" w:evenHBand="0" w:firstRowFirstColumn="0" w:firstRowLastColumn="0" w:lastRowFirstColumn="0" w:lastRowLastColumn="0"/>
            <w:tcW w:w="477" w:type="dxa"/>
          </w:tcPr>
          <w:p w14:paraId="1B602A0D" w14:textId="77777777" w:rsidR="002C15FC" w:rsidRDefault="00B22E83">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16</w:t>
            </w:r>
          </w:p>
        </w:tc>
        <w:tc>
          <w:tcPr>
            <w:tcW w:w="8730" w:type="dxa"/>
          </w:tcPr>
          <w:p w14:paraId="5339F409" w14:textId="77777777" w:rsidR="002C15FC" w:rsidRDefault="00B22E83">
            <w:pP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 am comfortable working with charts, graphs, and statistics</w:t>
            </w:r>
          </w:p>
        </w:tc>
        <w:tc>
          <w:tcPr>
            <w:tcW w:w="1545" w:type="dxa"/>
          </w:tcPr>
          <w:p w14:paraId="7153E9C3" w14:textId="77777777" w:rsidR="002C15FC" w:rsidRDefault="002C15FC">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bl>
    <w:p w14:paraId="02D91CB6" w14:textId="77777777" w:rsidR="002C15FC" w:rsidRDefault="00B22E83">
      <w:pPr>
        <w:spacing w:before="31" w:line="230" w:lineRule="auto"/>
        <w:jc w:val="center"/>
        <w:rPr>
          <w:rFonts w:ascii="Cambria" w:eastAsia="Cambria" w:hAnsi="Cambria" w:cs="Cambria"/>
          <w:b/>
          <w:sz w:val="24"/>
          <w:szCs w:val="24"/>
        </w:rPr>
      </w:pPr>
      <w:r>
        <w:rPr>
          <w:rFonts w:ascii="Cambria" w:eastAsia="Cambria" w:hAnsi="Cambria" w:cs="Cambria"/>
          <w:b/>
          <w:sz w:val="24"/>
          <w:szCs w:val="24"/>
        </w:rPr>
        <w:t>How to score:</w:t>
      </w:r>
    </w:p>
    <w:p w14:paraId="5E2F3181" w14:textId="77777777" w:rsidR="002C15FC" w:rsidRDefault="00B22E83">
      <w:pPr>
        <w:spacing w:before="31" w:line="230" w:lineRule="auto"/>
        <w:jc w:val="center"/>
        <w:rPr>
          <w:rFonts w:ascii="Cambria" w:eastAsia="Cambria" w:hAnsi="Cambria" w:cs="Cambria"/>
          <w:i/>
        </w:rPr>
      </w:pPr>
      <w:r>
        <w:rPr>
          <w:rFonts w:ascii="Cambria" w:eastAsia="Cambria" w:hAnsi="Cambria" w:cs="Cambria"/>
          <w:i/>
        </w:rPr>
        <w:t>Add questions 1-10* to compute the correlation to the SAT Reading/Writing/Language Score Range __________</w:t>
      </w:r>
    </w:p>
    <w:tbl>
      <w:tblPr>
        <w:tblStyle w:val="a0"/>
        <w:tblW w:w="111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40"/>
        <w:gridCol w:w="1365"/>
        <w:gridCol w:w="1350"/>
        <w:gridCol w:w="1125"/>
        <w:gridCol w:w="1110"/>
        <w:gridCol w:w="1245"/>
        <w:gridCol w:w="1140"/>
        <w:gridCol w:w="1230"/>
        <w:gridCol w:w="1170"/>
      </w:tblGrid>
      <w:tr w:rsidR="002C15FC" w14:paraId="4934DA17" w14:textId="77777777">
        <w:trPr>
          <w:trHeight w:val="393"/>
          <w:jc w:val="center"/>
        </w:trPr>
        <w:tc>
          <w:tcPr>
            <w:tcW w:w="1440" w:type="dxa"/>
          </w:tcPr>
          <w:p w14:paraId="538B1554" w14:textId="77777777" w:rsidR="002C15FC" w:rsidRDefault="00B22E83">
            <w:pPr>
              <w:spacing w:before="31" w:line="230" w:lineRule="auto"/>
              <w:jc w:val="center"/>
              <w:rPr>
                <w:rFonts w:ascii="Cambria" w:eastAsia="Cambria" w:hAnsi="Cambria" w:cs="Cambria"/>
              </w:rPr>
            </w:pPr>
            <w:r>
              <w:rPr>
                <w:rFonts w:ascii="Cambria" w:eastAsia="Cambria" w:hAnsi="Cambria" w:cs="Cambria"/>
              </w:rPr>
              <w:t>37-40</w:t>
            </w:r>
          </w:p>
        </w:tc>
        <w:tc>
          <w:tcPr>
            <w:tcW w:w="1365" w:type="dxa"/>
          </w:tcPr>
          <w:p w14:paraId="19BE24D7" w14:textId="77777777" w:rsidR="002C15FC" w:rsidRDefault="00B22E83">
            <w:pPr>
              <w:spacing w:before="31" w:line="230" w:lineRule="auto"/>
              <w:jc w:val="center"/>
              <w:rPr>
                <w:rFonts w:ascii="Cambria" w:eastAsia="Cambria" w:hAnsi="Cambria" w:cs="Cambria"/>
              </w:rPr>
            </w:pPr>
            <w:r>
              <w:rPr>
                <w:rFonts w:ascii="Cambria" w:eastAsia="Cambria" w:hAnsi="Cambria" w:cs="Cambria"/>
              </w:rPr>
              <w:t>34-37</w:t>
            </w:r>
          </w:p>
        </w:tc>
        <w:tc>
          <w:tcPr>
            <w:tcW w:w="1350" w:type="dxa"/>
          </w:tcPr>
          <w:p w14:paraId="2E98001B" w14:textId="77777777" w:rsidR="002C15FC" w:rsidRDefault="00B22E83">
            <w:pPr>
              <w:spacing w:before="31" w:line="230" w:lineRule="auto"/>
              <w:jc w:val="center"/>
              <w:rPr>
                <w:rFonts w:ascii="Cambria" w:eastAsia="Cambria" w:hAnsi="Cambria" w:cs="Cambria"/>
              </w:rPr>
            </w:pPr>
            <w:r>
              <w:rPr>
                <w:rFonts w:ascii="Cambria" w:eastAsia="Cambria" w:hAnsi="Cambria" w:cs="Cambria"/>
              </w:rPr>
              <w:t>31-33</w:t>
            </w:r>
          </w:p>
        </w:tc>
        <w:tc>
          <w:tcPr>
            <w:tcW w:w="1125" w:type="dxa"/>
          </w:tcPr>
          <w:p w14:paraId="1848E7E6" w14:textId="77777777" w:rsidR="002C15FC" w:rsidRDefault="00B22E83">
            <w:pPr>
              <w:spacing w:before="31" w:line="230" w:lineRule="auto"/>
              <w:jc w:val="center"/>
              <w:rPr>
                <w:rFonts w:ascii="Cambria" w:eastAsia="Cambria" w:hAnsi="Cambria" w:cs="Cambria"/>
              </w:rPr>
            </w:pPr>
            <w:r>
              <w:rPr>
                <w:rFonts w:ascii="Cambria" w:eastAsia="Cambria" w:hAnsi="Cambria" w:cs="Cambria"/>
              </w:rPr>
              <w:t>28-30</w:t>
            </w:r>
          </w:p>
        </w:tc>
        <w:tc>
          <w:tcPr>
            <w:tcW w:w="1110" w:type="dxa"/>
          </w:tcPr>
          <w:p w14:paraId="3FF51F19" w14:textId="77777777" w:rsidR="002C15FC" w:rsidRDefault="00B22E83">
            <w:pPr>
              <w:spacing w:before="31" w:line="230" w:lineRule="auto"/>
              <w:jc w:val="center"/>
              <w:rPr>
                <w:rFonts w:ascii="Cambria" w:eastAsia="Cambria" w:hAnsi="Cambria" w:cs="Cambria"/>
              </w:rPr>
            </w:pPr>
            <w:r>
              <w:rPr>
                <w:rFonts w:ascii="Cambria" w:eastAsia="Cambria" w:hAnsi="Cambria" w:cs="Cambria"/>
              </w:rPr>
              <w:t>25-57</w:t>
            </w:r>
          </w:p>
        </w:tc>
        <w:tc>
          <w:tcPr>
            <w:tcW w:w="1245" w:type="dxa"/>
          </w:tcPr>
          <w:p w14:paraId="39B6D2EE" w14:textId="77777777" w:rsidR="002C15FC" w:rsidRDefault="00B22E83">
            <w:pPr>
              <w:spacing w:before="31" w:line="230" w:lineRule="auto"/>
              <w:jc w:val="center"/>
              <w:rPr>
                <w:rFonts w:ascii="Cambria" w:eastAsia="Cambria" w:hAnsi="Cambria" w:cs="Cambria"/>
              </w:rPr>
            </w:pPr>
            <w:r>
              <w:rPr>
                <w:rFonts w:ascii="Cambria" w:eastAsia="Cambria" w:hAnsi="Cambria" w:cs="Cambria"/>
              </w:rPr>
              <w:t>22-24</w:t>
            </w:r>
          </w:p>
        </w:tc>
        <w:tc>
          <w:tcPr>
            <w:tcW w:w="1140" w:type="dxa"/>
          </w:tcPr>
          <w:p w14:paraId="35C6CDED" w14:textId="77777777" w:rsidR="002C15FC" w:rsidRDefault="00B22E83">
            <w:pPr>
              <w:spacing w:before="31" w:line="230" w:lineRule="auto"/>
              <w:jc w:val="center"/>
              <w:rPr>
                <w:rFonts w:ascii="Cambria" w:eastAsia="Cambria" w:hAnsi="Cambria" w:cs="Cambria"/>
              </w:rPr>
            </w:pPr>
            <w:r>
              <w:rPr>
                <w:rFonts w:ascii="Cambria" w:eastAsia="Cambria" w:hAnsi="Cambria" w:cs="Cambria"/>
              </w:rPr>
              <w:t>19-21</w:t>
            </w:r>
          </w:p>
        </w:tc>
        <w:tc>
          <w:tcPr>
            <w:tcW w:w="1230" w:type="dxa"/>
          </w:tcPr>
          <w:p w14:paraId="26D6D24B" w14:textId="77777777" w:rsidR="002C15FC" w:rsidRDefault="00B22E83">
            <w:pPr>
              <w:spacing w:before="31" w:line="230" w:lineRule="auto"/>
              <w:jc w:val="center"/>
              <w:rPr>
                <w:rFonts w:ascii="Cambria" w:eastAsia="Cambria" w:hAnsi="Cambria" w:cs="Cambria"/>
              </w:rPr>
            </w:pPr>
            <w:r>
              <w:rPr>
                <w:rFonts w:ascii="Cambria" w:eastAsia="Cambria" w:hAnsi="Cambria" w:cs="Cambria"/>
              </w:rPr>
              <w:t>16-18</w:t>
            </w:r>
          </w:p>
        </w:tc>
        <w:tc>
          <w:tcPr>
            <w:tcW w:w="1170" w:type="dxa"/>
          </w:tcPr>
          <w:p w14:paraId="1A4E4EE1" w14:textId="77777777" w:rsidR="002C15FC" w:rsidRDefault="00B22E83">
            <w:pPr>
              <w:spacing w:before="31" w:line="230" w:lineRule="auto"/>
              <w:jc w:val="center"/>
              <w:rPr>
                <w:rFonts w:ascii="Cambria" w:eastAsia="Cambria" w:hAnsi="Cambria" w:cs="Cambria"/>
              </w:rPr>
            </w:pPr>
            <w:r>
              <w:rPr>
                <w:rFonts w:ascii="Cambria" w:eastAsia="Cambria" w:hAnsi="Cambria" w:cs="Cambria"/>
              </w:rPr>
              <w:t>14-17</w:t>
            </w:r>
          </w:p>
        </w:tc>
      </w:tr>
      <w:tr w:rsidR="002C15FC" w14:paraId="403E4B93" w14:textId="77777777">
        <w:trPr>
          <w:trHeight w:val="393"/>
          <w:jc w:val="center"/>
        </w:trPr>
        <w:tc>
          <w:tcPr>
            <w:tcW w:w="1440" w:type="dxa"/>
          </w:tcPr>
          <w:p w14:paraId="0B9F81B8" w14:textId="77777777" w:rsidR="002C15FC" w:rsidRDefault="00B22E83">
            <w:pPr>
              <w:spacing w:before="31" w:line="230" w:lineRule="auto"/>
              <w:jc w:val="center"/>
              <w:rPr>
                <w:rFonts w:ascii="Cambria" w:eastAsia="Cambria" w:hAnsi="Cambria" w:cs="Cambria"/>
              </w:rPr>
            </w:pPr>
            <w:r>
              <w:rPr>
                <w:rFonts w:ascii="Cambria" w:eastAsia="Cambria" w:hAnsi="Cambria" w:cs="Cambria"/>
              </w:rPr>
              <w:t>700+</w:t>
            </w:r>
          </w:p>
        </w:tc>
        <w:tc>
          <w:tcPr>
            <w:tcW w:w="1365" w:type="dxa"/>
          </w:tcPr>
          <w:p w14:paraId="01402FC3" w14:textId="77777777" w:rsidR="002C15FC" w:rsidRDefault="00B22E83">
            <w:pPr>
              <w:spacing w:before="31" w:line="230" w:lineRule="auto"/>
              <w:jc w:val="center"/>
              <w:rPr>
                <w:rFonts w:ascii="Cambria" w:eastAsia="Cambria" w:hAnsi="Cambria" w:cs="Cambria"/>
              </w:rPr>
            </w:pPr>
            <w:r>
              <w:rPr>
                <w:rFonts w:ascii="Cambria" w:eastAsia="Cambria" w:hAnsi="Cambria" w:cs="Cambria"/>
              </w:rPr>
              <w:t>670-690</w:t>
            </w:r>
          </w:p>
        </w:tc>
        <w:tc>
          <w:tcPr>
            <w:tcW w:w="1350" w:type="dxa"/>
          </w:tcPr>
          <w:p w14:paraId="1674FCFF" w14:textId="77777777" w:rsidR="002C15FC" w:rsidRDefault="00B22E83">
            <w:pPr>
              <w:spacing w:before="31" w:line="230" w:lineRule="auto"/>
              <w:jc w:val="center"/>
              <w:rPr>
                <w:rFonts w:ascii="Cambria" w:eastAsia="Cambria" w:hAnsi="Cambria" w:cs="Cambria"/>
              </w:rPr>
            </w:pPr>
            <w:r>
              <w:rPr>
                <w:rFonts w:ascii="Cambria" w:eastAsia="Cambria" w:hAnsi="Cambria" w:cs="Cambria"/>
              </w:rPr>
              <w:t>630-660</w:t>
            </w:r>
          </w:p>
        </w:tc>
        <w:tc>
          <w:tcPr>
            <w:tcW w:w="1125" w:type="dxa"/>
          </w:tcPr>
          <w:p w14:paraId="211A7C1C" w14:textId="77777777" w:rsidR="002C15FC" w:rsidRDefault="00B22E83">
            <w:pPr>
              <w:spacing w:before="31" w:line="230" w:lineRule="auto"/>
              <w:jc w:val="center"/>
              <w:rPr>
                <w:rFonts w:ascii="Cambria" w:eastAsia="Cambria" w:hAnsi="Cambria" w:cs="Cambria"/>
              </w:rPr>
            </w:pPr>
            <w:r>
              <w:rPr>
                <w:rFonts w:ascii="Cambria" w:eastAsia="Cambria" w:hAnsi="Cambria" w:cs="Cambria"/>
              </w:rPr>
              <w:t>590-620</w:t>
            </w:r>
          </w:p>
        </w:tc>
        <w:tc>
          <w:tcPr>
            <w:tcW w:w="1110" w:type="dxa"/>
          </w:tcPr>
          <w:p w14:paraId="1018095E" w14:textId="77777777" w:rsidR="002C15FC" w:rsidRDefault="00B22E83">
            <w:pPr>
              <w:spacing w:before="31" w:line="230" w:lineRule="auto"/>
              <w:jc w:val="center"/>
              <w:rPr>
                <w:rFonts w:ascii="Cambria" w:eastAsia="Cambria" w:hAnsi="Cambria" w:cs="Cambria"/>
              </w:rPr>
            </w:pPr>
            <w:r>
              <w:rPr>
                <w:rFonts w:ascii="Cambria" w:eastAsia="Cambria" w:hAnsi="Cambria" w:cs="Cambria"/>
              </w:rPr>
              <w:t>560-580</w:t>
            </w:r>
          </w:p>
        </w:tc>
        <w:tc>
          <w:tcPr>
            <w:tcW w:w="1245" w:type="dxa"/>
          </w:tcPr>
          <w:p w14:paraId="052C060C" w14:textId="77777777" w:rsidR="002C15FC" w:rsidRDefault="00B22E83">
            <w:pPr>
              <w:spacing w:before="31" w:line="230" w:lineRule="auto"/>
              <w:jc w:val="center"/>
              <w:rPr>
                <w:rFonts w:ascii="Cambria" w:eastAsia="Cambria" w:hAnsi="Cambria" w:cs="Cambria"/>
              </w:rPr>
            </w:pPr>
            <w:r>
              <w:rPr>
                <w:rFonts w:ascii="Cambria" w:eastAsia="Cambria" w:hAnsi="Cambria" w:cs="Cambria"/>
              </w:rPr>
              <w:t>530-550</w:t>
            </w:r>
          </w:p>
        </w:tc>
        <w:tc>
          <w:tcPr>
            <w:tcW w:w="1140" w:type="dxa"/>
          </w:tcPr>
          <w:p w14:paraId="04F0C09C" w14:textId="77777777" w:rsidR="002C15FC" w:rsidRDefault="00B22E83">
            <w:pPr>
              <w:spacing w:before="31" w:line="230" w:lineRule="auto"/>
              <w:jc w:val="center"/>
              <w:rPr>
                <w:rFonts w:ascii="Cambria" w:eastAsia="Cambria" w:hAnsi="Cambria" w:cs="Cambria"/>
              </w:rPr>
            </w:pPr>
            <w:r>
              <w:rPr>
                <w:rFonts w:ascii="Cambria" w:eastAsia="Cambria" w:hAnsi="Cambria" w:cs="Cambria"/>
              </w:rPr>
              <w:t>490-520</w:t>
            </w:r>
          </w:p>
        </w:tc>
        <w:tc>
          <w:tcPr>
            <w:tcW w:w="1230" w:type="dxa"/>
          </w:tcPr>
          <w:p w14:paraId="2319CC05" w14:textId="77777777" w:rsidR="002C15FC" w:rsidRDefault="00B22E83">
            <w:pPr>
              <w:spacing w:before="31" w:line="230" w:lineRule="auto"/>
              <w:jc w:val="center"/>
              <w:rPr>
                <w:rFonts w:ascii="Cambria" w:eastAsia="Cambria" w:hAnsi="Cambria" w:cs="Cambria"/>
              </w:rPr>
            </w:pPr>
            <w:r>
              <w:rPr>
                <w:rFonts w:ascii="Cambria" w:eastAsia="Cambria" w:hAnsi="Cambria" w:cs="Cambria"/>
              </w:rPr>
              <w:t>450-480</w:t>
            </w:r>
          </w:p>
        </w:tc>
        <w:tc>
          <w:tcPr>
            <w:tcW w:w="1170" w:type="dxa"/>
          </w:tcPr>
          <w:p w14:paraId="2FB4A582" w14:textId="77777777" w:rsidR="002C15FC" w:rsidRDefault="00B22E83">
            <w:pPr>
              <w:spacing w:before="31" w:line="230" w:lineRule="auto"/>
              <w:jc w:val="center"/>
              <w:rPr>
                <w:rFonts w:ascii="Cambria" w:eastAsia="Cambria" w:hAnsi="Cambria" w:cs="Cambria"/>
              </w:rPr>
            </w:pPr>
            <w:r>
              <w:rPr>
                <w:rFonts w:ascii="Cambria" w:eastAsia="Cambria" w:hAnsi="Cambria" w:cs="Cambria"/>
              </w:rPr>
              <w:t>400-400</w:t>
            </w:r>
          </w:p>
        </w:tc>
      </w:tr>
    </w:tbl>
    <w:p w14:paraId="30E61258" w14:textId="77777777" w:rsidR="002C15FC" w:rsidRDefault="002C15FC">
      <w:pPr>
        <w:widowControl w:val="0"/>
        <w:pBdr>
          <w:top w:val="nil"/>
          <w:left w:val="nil"/>
          <w:bottom w:val="nil"/>
          <w:right w:val="nil"/>
          <w:between w:val="nil"/>
        </w:pBdr>
        <w:spacing w:line="240" w:lineRule="auto"/>
        <w:jc w:val="center"/>
        <w:rPr>
          <w:rFonts w:ascii="Cambria" w:eastAsia="Cambria" w:hAnsi="Cambria" w:cs="Cambria"/>
          <w:i/>
          <w:sz w:val="20"/>
          <w:szCs w:val="20"/>
        </w:rPr>
      </w:pPr>
    </w:p>
    <w:p w14:paraId="055A8427" w14:textId="77777777" w:rsidR="002C15FC" w:rsidRDefault="00B22E83">
      <w:pPr>
        <w:widowControl w:val="0"/>
        <w:pBdr>
          <w:top w:val="nil"/>
          <w:left w:val="nil"/>
          <w:bottom w:val="nil"/>
          <w:right w:val="nil"/>
          <w:between w:val="nil"/>
        </w:pBdr>
        <w:spacing w:line="240" w:lineRule="auto"/>
        <w:jc w:val="center"/>
        <w:rPr>
          <w:rFonts w:ascii="Cambria" w:eastAsia="Cambria" w:hAnsi="Cambria" w:cs="Cambria"/>
          <w:b/>
          <w:i/>
          <w:color w:val="000000"/>
          <w:sz w:val="20"/>
          <w:szCs w:val="20"/>
        </w:rPr>
      </w:pPr>
      <w:r>
        <w:rPr>
          <w:rFonts w:ascii="Cambria" w:eastAsia="Cambria" w:hAnsi="Cambria" w:cs="Cambria"/>
          <w:i/>
          <w:color w:val="000000"/>
          <w:sz w:val="20"/>
          <w:szCs w:val="20"/>
        </w:rPr>
        <w:t>Add the total from 10*-16 _____to compute the correlation to the SAT Math Score Range (* 10 is used twice)</w:t>
      </w:r>
    </w:p>
    <w:tbl>
      <w:tblPr>
        <w:tblStyle w:val="a1"/>
        <w:tblW w:w="101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60"/>
        <w:gridCol w:w="1560"/>
        <w:gridCol w:w="1275"/>
        <w:gridCol w:w="1380"/>
        <w:gridCol w:w="1560"/>
        <w:gridCol w:w="1485"/>
        <w:gridCol w:w="1650"/>
      </w:tblGrid>
      <w:tr w:rsidR="002C15FC" w14:paraId="48D7C5DD" w14:textId="77777777">
        <w:trPr>
          <w:trHeight w:val="318"/>
          <w:jc w:val="center"/>
        </w:trPr>
        <w:tc>
          <w:tcPr>
            <w:tcW w:w="1260" w:type="dxa"/>
            <w:vAlign w:val="center"/>
          </w:tcPr>
          <w:p w14:paraId="7C8C78E6" w14:textId="61FEAD8E" w:rsidR="002C15FC" w:rsidRDefault="00260CC4">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26</w:t>
            </w:r>
            <w:r w:rsidR="009A2C62">
              <w:rPr>
                <w:rFonts w:ascii="Cambria" w:eastAsia="Cambria" w:hAnsi="Cambria" w:cs="Cambria"/>
                <w:color w:val="000000"/>
              </w:rPr>
              <w:t>-28</w:t>
            </w:r>
          </w:p>
        </w:tc>
        <w:tc>
          <w:tcPr>
            <w:tcW w:w="1560" w:type="dxa"/>
            <w:vAlign w:val="center"/>
          </w:tcPr>
          <w:p w14:paraId="3406FA41"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23-25</w:t>
            </w:r>
          </w:p>
        </w:tc>
        <w:tc>
          <w:tcPr>
            <w:tcW w:w="1275" w:type="dxa"/>
            <w:vAlign w:val="center"/>
          </w:tcPr>
          <w:p w14:paraId="0ABB5C45"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20-22</w:t>
            </w:r>
          </w:p>
        </w:tc>
        <w:tc>
          <w:tcPr>
            <w:tcW w:w="1380" w:type="dxa"/>
            <w:vAlign w:val="center"/>
          </w:tcPr>
          <w:p w14:paraId="50CF6F93"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17-19</w:t>
            </w:r>
          </w:p>
        </w:tc>
        <w:tc>
          <w:tcPr>
            <w:tcW w:w="1560" w:type="dxa"/>
            <w:vAlign w:val="center"/>
          </w:tcPr>
          <w:p w14:paraId="40F83032"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14-16</w:t>
            </w:r>
          </w:p>
        </w:tc>
        <w:tc>
          <w:tcPr>
            <w:tcW w:w="1485" w:type="dxa"/>
            <w:vAlign w:val="center"/>
          </w:tcPr>
          <w:p w14:paraId="0C5DC72F"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11-13</w:t>
            </w:r>
          </w:p>
        </w:tc>
        <w:tc>
          <w:tcPr>
            <w:tcW w:w="1650" w:type="dxa"/>
            <w:vAlign w:val="center"/>
          </w:tcPr>
          <w:p w14:paraId="04AF0176"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7-10</w:t>
            </w:r>
          </w:p>
        </w:tc>
      </w:tr>
      <w:tr w:rsidR="002C15FC" w14:paraId="2A9CDD12" w14:textId="77777777">
        <w:trPr>
          <w:trHeight w:val="405"/>
          <w:jc w:val="center"/>
        </w:trPr>
        <w:tc>
          <w:tcPr>
            <w:tcW w:w="1260" w:type="dxa"/>
            <w:vAlign w:val="center"/>
          </w:tcPr>
          <w:p w14:paraId="18CE7964"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700+</w:t>
            </w:r>
          </w:p>
        </w:tc>
        <w:tc>
          <w:tcPr>
            <w:tcW w:w="1560" w:type="dxa"/>
            <w:vAlign w:val="center"/>
          </w:tcPr>
          <w:p w14:paraId="4413BD75"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650-690</w:t>
            </w:r>
          </w:p>
        </w:tc>
        <w:tc>
          <w:tcPr>
            <w:tcW w:w="1275" w:type="dxa"/>
            <w:vAlign w:val="center"/>
          </w:tcPr>
          <w:p w14:paraId="4457F9F6"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630-660</w:t>
            </w:r>
          </w:p>
        </w:tc>
        <w:tc>
          <w:tcPr>
            <w:tcW w:w="1380" w:type="dxa"/>
            <w:vAlign w:val="center"/>
          </w:tcPr>
          <w:p w14:paraId="7E1D1EA4"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590-620</w:t>
            </w:r>
          </w:p>
        </w:tc>
        <w:tc>
          <w:tcPr>
            <w:tcW w:w="1560" w:type="dxa"/>
            <w:vAlign w:val="center"/>
          </w:tcPr>
          <w:p w14:paraId="3E2D7656"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560-580</w:t>
            </w:r>
          </w:p>
        </w:tc>
        <w:tc>
          <w:tcPr>
            <w:tcW w:w="1485" w:type="dxa"/>
            <w:vAlign w:val="center"/>
          </w:tcPr>
          <w:p w14:paraId="71218559"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530-550</w:t>
            </w:r>
          </w:p>
        </w:tc>
        <w:tc>
          <w:tcPr>
            <w:tcW w:w="1650" w:type="dxa"/>
            <w:vAlign w:val="center"/>
          </w:tcPr>
          <w:p w14:paraId="2E05ABCF" w14:textId="77777777" w:rsidR="002C15FC" w:rsidRDefault="00B22E83">
            <w:pPr>
              <w:widowControl w:val="0"/>
              <w:pBdr>
                <w:top w:val="nil"/>
                <w:left w:val="nil"/>
                <w:bottom w:val="nil"/>
                <w:right w:val="nil"/>
                <w:between w:val="nil"/>
              </w:pBdr>
              <w:spacing w:before="20" w:after="0" w:line="240" w:lineRule="auto"/>
              <w:jc w:val="center"/>
              <w:rPr>
                <w:rFonts w:ascii="Cambria" w:eastAsia="Cambria" w:hAnsi="Cambria" w:cs="Cambria"/>
                <w:b/>
                <w:color w:val="000000"/>
              </w:rPr>
            </w:pPr>
            <w:r>
              <w:rPr>
                <w:rFonts w:ascii="Cambria" w:eastAsia="Cambria" w:hAnsi="Cambria" w:cs="Cambria"/>
                <w:color w:val="000000"/>
              </w:rPr>
              <w:t>490-520</w:t>
            </w:r>
          </w:p>
        </w:tc>
      </w:tr>
    </w:tbl>
    <w:p w14:paraId="5ED9D035" w14:textId="77777777" w:rsidR="002C15FC" w:rsidRDefault="002C15FC">
      <w:pPr>
        <w:tabs>
          <w:tab w:val="left" w:pos="1800"/>
        </w:tabs>
      </w:pPr>
    </w:p>
    <w:sectPr w:rsidR="002C15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7FA5" w14:textId="77777777" w:rsidR="00B22E83" w:rsidRDefault="00B22E83">
      <w:pPr>
        <w:spacing w:after="0" w:line="240" w:lineRule="auto"/>
      </w:pPr>
      <w:r>
        <w:separator/>
      </w:r>
    </w:p>
  </w:endnote>
  <w:endnote w:type="continuationSeparator" w:id="0">
    <w:p w14:paraId="274C3713" w14:textId="77777777" w:rsidR="00B22E83" w:rsidRDefault="00B2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tan Latn">
    <w:panose1 w:val="02000003060400000004"/>
    <w:charset w:val="00"/>
    <w:family w:val="modern"/>
    <w:notTrueType/>
    <w:pitch w:val="variable"/>
    <w:sig w:usb0="A000004F" w:usb1="00000003"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A248" w14:textId="77777777" w:rsidR="002C15FC" w:rsidRDefault="002C15F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CE98" w14:textId="77777777" w:rsidR="002C15FC" w:rsidRDefault="00B22E83">
    <w:pPr>
      <w:pBdr>
        <w:top w:val="nil"/>
        <w:left w:val="nil"/>
        <w:bottom w:val="nil"/>
        <w:right w:val="nil"/>
        <w:between w:val="nil"/>
      </w:pBdr>
      <w:tabs>
        <w:tab w:val="center" w:pos="4680"/>
        <w:tab w:val="right" w:pos="9360"/>
      </w:tabs>
      <w:spacing w:after="0" w:line="240" w:lineRule="auto"/>
      <w:rPr>
        <w:color w:val="000000"/>
      </w:rPr>
    </w:pPr>
    <w:r>
      <w:rPr>
        <w:i/>
        <w:color w:val="C00000"/>
      </w:rPr>
      <w:t>Intake Forms [3/5]– Breakthrough Test Prep – SAT 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5B1D" w14:textId="77777777" w:rsidR="002C15FC" w:rsidRDefault="002C15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E615" w14:textId="77777777" w:rsidR="00B22E83" w:rsidRDefault="00B22E83">
      <w:pPr>
        <w:spacing w:after="0" w:line="240" w:lineRule="auto"/>
      </w:pPr>
      <w:r>
        <w:separator/>
      </w:r>
    </w:p>
  </w:footnote>
  <w:footnote w:type="continuationSeparator" w:id="0">
    <w:p w14:paraId="2331030D" w14:textId="77777777" w:rsidR="00B22E83" w:rsidRDefault="00B2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7A2F" w14:textId="77777777" w:rsidR="002C15FC" w:rsidRDefault="002C15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3F72" w14:textId="77777777" w:rsidR="002C15FC" w:rsidRDefault="002C15FC">
    <w:pPr>
      <w:pBdr>
        <w:top w:val="nil"/>
        <w:left w:val="nil"/>
        <w:bottom w:val="nil"/>
        <w:right w:val="nil"/>
        <w:between w:val="nil"/>
      </w:pBdr>
      <w:tabs>
        <w:tab w:val="center" w:pos="4680"/>
        <w:tab w:val="right" w:pos="9360"/>
        <w:tab w:val="left" w:pos="3641"/>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7DD8" w14:textId="77777777" w:rsidR="002C15FC" w:rsidRDefault="002C15FC">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FC"/>
    <w:rsid w:val="00260CC4"/>
    <w:rsid w:val="002C15FC"/>
    <w:rsid w:val="009A2C62"/>
    <w:rsid w:val="00B22E83"/>
    <w:rsid w:val="00C9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082C"/>
  <w15:docId w15:val="{76B8D597-9F0C-4FDC-8564-3930BD2A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tan Latn" w:eastAsia="Gitan Latn" w:hAnsi="Gitan Latn" w:cs="Gitan Latn"/>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3F"/>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F98"/>
  </w:style>
  <w:style w:type="paragraph" w:styleId="Footer">
    <w:name w:val="footer"/>
    <w:basedOn w:val="Normal"/>
    <w:link w:val="FooterChar"/>
    <w:uiPriority w:val="99"/>
    <w:unhideWhenUsed/>
    <w:rsid w:val="00771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F98"/>
  </w:style>
  <w:style w:type="paragraph" w:styleId="ListParagraph">
    <w:name w:val="List Paragraph"/>
    <w:basedOn w:val="Normal"/>
    <w:uiPriority w:val="34"/>
    <w:qFormat/>
    <w:rsid w:val="00836400"/>
    <w:pPr>
      <w:ind w:left="720"/>
      <w:contextualSpacing/>
    </w:pPr>
  </w:style>
  <w:style w:type="table" w:styleId="TableGrid">
    <w:name w:val="Table Grid"/>
    <w:basedOn w:val="TableNormal"/>
    <w:uiPriority w:val="39"/>
    <w:rsid w:val="0021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4D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35FD1"/>
    <w:pPr>
      <w:widowControl w:val="0"/>
      <w:autoSpaceDE w:val="0"/>
      <w:autoSpaceDN w:val="0"/>
      <w:spacing w:before="4" w:after="0" w:line="240" w:lineRule="auto"/>
      <w:ind w:left="40"/>
    </w:pPr>
    <w:rPr>
      <w:rFonts w:ascii="Tahoma" w:eastAsia="Tahoma" w:hAnsi="Tahoma" w:cs="Tahoma"/>
      <w:sz w:val="24"/>
      <w:szCs w:val="24"/>
    </w:rPr>
  </w:style>
  <w:style w:type="character" w:customStyle="1" w:styleId="BodyTextChar">
    <w:name w:val="Body Text Char"/>
    <w:basedOn w:val="DefaultParagraphFont"/>
    <w:link w:val="BodyText"/>
    <w:uiPriority w:val="1"/>
    <w:rsid w:val="00D35FD1"/>
    <w:rPr>
      <w:rFonts w:ascii="Tahoma" w:eastAsia="Tahoma" w:hAnsi="Tahoma" w:cs="Tahom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1">
    <w:basedOn w:val="TableNormal"/>
    <w:pPr>
      <w:spacing w:after="0" w:line="240" w:lineRule="auto"/>
    </w:pPr>
    <w:tblPr>
      <w:tblStyleRowBandSize w:val="1"/>
      <w:tblStyleColBandSize w:val="1"/>
      <w:tblCellMar>
        <w:top w:w="43" w:type="dxa"/>
        <w:left w:w="72" w:type="dxa"/>
        <w:bottom w:w="58"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rgbClr val="C0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N1iSwBYCvAOYwQw3YNYhNRHFGg==">AMUW2mXg13oaES8eBu+3SQkI7YRq3a08wRtWWAyrKIMG2swRO/U2Rjq/nkI6GKbkSLiWjhhz3uDZfCiu7NzYQLYAolOu4ZLBkqPACfu7HRN9nFiapcgCYwg=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Grabo</dc:creator>
  <cp:lastModifiedBy>Allen Grabo</cp:lastModifiedBy>
  <cp:revision>4</cp:revision>
  <dcterms:created xsi:type="dcterms:W3CDTF">2021-10-12T19:00:00Z</dcterms:created>
  <dcterms:modified xsi:type="dcterms:W3CDTF">2021-10-12T19:01:00Z</dcterms:modified>
</cp:coreProperties>
</file>